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8056C4" w:rsidRPr="00110233" w:rsidRDefault="008056C4" w:rsidP="008056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33"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8056C4" w:rsidRPr="00110233" w:rsidRDefault="008056C4" w:rsidP="008056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33">
        <w:rPr>
          <w:rFonts w:ascii="Times New Roman" w:hAnsi="Times New Roman" w:cs="Times New Roman"/>
          <w:b/>
          <w:sz w:val="28"/>
          <w:szCs w:val="28"/>
        </w:rPr>
        <w:t>«Центр дошкольного развития Детский сад № 17 «Мамонтёнок» города Черкесска»</w:t>
      </w:r>
    </w:p>
    <w:p w:rsidR="008056C4" w:rsidRPr="000E036B" w:rsidRDefault="00830010" w:rsidP="008056C4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363A4B" wp14:editId="636739A4">
            <wp:simplePos x="0" y="0"/>
            <wp:positionH relativeFrom="margin">
              <wp:posOffset>3893820</wp:posOffset>
            </wp:positionH>
            <wp:positionV relativeFrom="paragraph">
              <wp:posOffset>36195</wp:posOffset>
            </wp:positionV>
            <wp:extent cx="250063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92" y="21479"/>
                <wp:lineTo x="21392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6C4" w:rsidRPr="000E036B" w:rsidRDefault="008056C4" w:rsidP="008056C4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</w:t>
      </w:r>
      <w:r w:rsidR="0083001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</w:t>
      </w:r>
    </w:p>
    <w:p w:rsidR="008056C4" w:rsidRPr="000E036B" w:rsidRDefault="008056C4" w:rsidP="008056C4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общем собрании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</w:t>
      </w:r>
      <w:r w:rsidR="0083001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</w:t>
      </w:r>
    </w:p>
    <w:p w:rsidR="008056C4" w:rsidRPr="000E036B" w:rsidRDefault="008056C4" w:rsidP="008056C4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01.09.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2022г.                                                         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</w:t>
      </w:r>
      <w:r w:rsidR="0083001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</w:t>
      </w:r>
    </w:p>
    <w:p w:rsidR="008056C4" w:rsidRPr="000E036B" w:rsidRDefault="008056C4" w:rsidP="008056C4">
      <w:pPr>
        <w:tabs>
          <w:tab w:val="left" w:pos="6165"/>
        </w:tabs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</w:r>
    </w:p>
    <w:p w:rsidR="008056C4" w:rsidRDefault="008056C4" w:rsidP="00830010">
      <w:pPr>
        <w:spacing w:after="75" w:line="360" w:lineRule="atLeast"/>
        <w:jc w:val="righ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  <w:bookmarkStart w:id="0" w:name="_GoBack"/>
      <w:bookmarkEnd w:id="0"/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682A3A" w:rsidRP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A3A">
        <w:rPr>
          <w:rFonts w:ascii="Times New Roman" w:eastAsia="Times New Roman" w:hAnsi="Times New Roman" w:cs="Times New Roman"/>
          <w:b/>
          <w:sz w:val="32"/>
          <w:szCs w:val="32"/>
        </w:rPr>
        <w:t>об обеспечении антитеррористической защищенности</w:t>
      </w: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Муниципально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>й бюджетной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дошкольно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>й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>й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>организации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 xml:space="preserve">Центр дошкольного развития 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Детский сад №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 xml:space="preserve">17 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>Мамонтёнок</w:t>
      </w:r>
      <w:r w:rsidR="008056C4" w:rsidRPr="00E83A4F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8056C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056C4" w:rsidRPr="00E83A4F"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Pr="00E83A4F">
        <w:rPr>
          <w:rFonts w:ascii="Times New Roman" w:eastAsia="Times New Roman" w:hAnsi="Times New Roman" w:cs="Times New Roman"/>
          <w:b/>
          <w:sz w:val="28"/>
          <w:szCs w:val="20"/>
        </w:rPr>
        <w:t xml:space="preserve"> Черкесска </w:t>
      </w:r>
    </w:p>
    <w:p w:rsidR="00682A3A" w:rsidRPr="00E83A4F" w:rsidRDefault="00682A3A" w:rsidP="00682A3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Pr="00E83A4F" w:rsidRDefault="00682A3A" w:rsidP="00682A3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защищенности разработано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 для </w:t>
      </w:r>
      <w:r w:rsidR="008056C4" w:rsidRPr="008056C4">
        <w:rPr>
          <w:rFonts w:ascii="Times New Roman" w:hAnsi="Times New Roman" w:cs="Times New Roman"/>
          <w:sz w:val="28"/>
          <w:szCs w:val="28"/>
        </w:rPr>
        <w:t xml:space="preserve">Муниципальной бюджетной дошкольной образовательной организации «Центр дошкольного развития Детский сад №17 «Мамонтёнок» г. </w:t>
      </w:r>
      <w:r w:rsidR="006662CD" w:rsidRPr="008056C4">
        <w:rPr>
          <w:rFonts w:ascii="Times New Roman" w:hAnsi="Times New Roman" w:cs="Times New Roman"/>
          <w:sz w:val="28"/>
          <w:szCs w:val="28"/>
        </w:rPr>
        <w:t xml:space="preserve">Черкесска </w:t>
      </w:r>
      <w:r w:rsidR="006662CD" w:rsidRPr="00682A3A">
        <w:rPr>
          <w:rFonts w:ascii="Times New Roman" w:hAnsi="Times New Roman" w:cs="Times New Roman"/>
          <w:sz w:val="28"/>
          <w:szCs w:val="28"/>
        </w:rPr>
        <w:t>(</w:t>
      </w:r>
      <w:r w:rsidR="000D3AB0" w:rsidRPr="00682A3A">
        <w:rPr>
          <w:rFonts w:ascii="Times New Roman" w:hAnsi="Times New Roman" w:cs="Times New Roman"/>
          <w:sz w:val="28"/>
          <w:szCs w:val="28"/>
        </w:rPr>
        <w:t>далее ДО</w:t>
      </w:r>
      <w:r w:rsidR="008056C4">
        <w:rPr>
          <w:rFonts w:ascii="Times New Roman" w:hAnsi="Times New Roman" w:cs="Times New Roman"/>
          <w:sz w:val="28"/>
          <w:szCs w:val="28"/>
        </w:rPr>
        <w:t>О</w:t>
      </w:r>
      <w:r w:rsidR="000D3AB0" w:rsidRPr="00682A3A">
        <w:rPr>
          <w:rFonts w:ascii="Times New Roman" w:hAnsi="Times New Roman" w:cs="Times New Roman"/>
          <w:sz w:val="28"/>
          <w:szCs w:val="28"/>
        </w:rPr>
        <w:t>)</w:t>
      </w:r>
      <w:r w:rsidRPr="00682A3A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D03276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РФ от 15.02.2006 N 116 (ред. от 25.11.2019) "О мерах по противодействию терроризму</w:t>
      </w:r>
      <w:r w:rsidR="000D3AB0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06.03.2006 № 35-ФЗ "О противодействии терроризму"</w:t>
      </w:r>
      <w:r w:rsidR="0018174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76" w:rsidRPr="00682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18.03.2020г.</w:t>
      </w:r>
      <w:r w:rsidRPr="00682A3A">
        <w:rPr>
          <w:rFonts w:ascii="Times New Roman" w:hAnsi="Times New Roman" w:cs="Times New Roman"/>
          <w:sz w:val="28"/>
          <w:szCs w:val="28"/>
        </w:rPr>
        <w:t xml:space="preserve"> № </w:t>
      </w:r>
      <w:r w:rsidR="00D03276" w:rsidRPr="00682A3A">
        <w:rPr>
          <w:rFonts w:ascii="Times New Roman" w:hAnsi="Times New Roman" w:cs="Times New Roman"/>
          <w:sz w:val="28"/>
          <w:szCs w:val="28"/>
        </w:rPr>
        <w:t>5</w:t>
      </w:r>
      <w:r w:rsidRPr="00682A3A">
        <w:rPr>
          <w:rFonts w:ascii="Times New Roman" w:hAnsi="Times New Roman" w:cs="Times New Roman"/>
          <w:sz w:val="28"/>
          <w:szCs w:val="28"/>
        </w:rPr>
        <w:t>4-ФЗ);</w:t>
      </w:r>
    </w:p>
    <w:p w:rsidR="000D3AB0" w:rsidRPr="00682A3A" w:rsidRDefault="000D3AB0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28.12.2010 № 390-ФЗ "О безопасности"(ред. от 06.02.2020г. №6-ФЗ);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0D3AB0" w:rsidRPr="00682A3A">
        <w:rPr>
          <w:rFonts w:ascii="Times New Roman" w:hAnsi="Times New Roman" w:cs="Times New Roman"/>
          <w:sz w:val="28"/>
          <w:szCs w:val="28"/>
        </w:rPr>
        <w:t>Федеральным з</w:t>
      </w:r>
      <w:r w:rsidR="000D3AB0" w:rsidRPr="0068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РФ от 29.12.2012г. № 273 - ФЗ «Об образовании в Российской Федерации» </w:t>
      </w:r>
      <w:r w:rsidR="000D3AB0" w:rsidRPr="00682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31 июля 2020 года) (редакция, действующая с 1 сентября 2020 года).</w:t>
      </w:r>
      <w:r w:rsidRPr="00682A3A">
        <w:rPr>
          <w:rFonts w:ascii="Times New Roman" w:hAnsi="Times New Roman" w:cs="Times New Roman"/>
          <w:sz w:val="28"/>
          <w:szCs w:val="28"/>
        </w:rPr>
        <w:t>";</w:t>
      </w:r>
    </w:p>
    <w:p w:rsidR="00D03276" w:rsidRPr="00682A3A" w:rsidRDefault="00646AD2" w:rsidP="00D478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682A3A">
        <w:rPr>
          <w:rFonts w:ascii="Times New Roman" w:hAnsi="Times New Roman" w:cs="Times New Roman"/>
          <w:sz w:val="28"/>
          <w:szCs w:val="28"/>
        </w:rPr>
        <w:t>с П</w:t>
      </w:r>
      <w:r w:rsidR="00D03276" w:rsidRPr="00682A3A">
        <w:rPr>
          <w:rFonts w:ascii="Times New Roman" w:hAnsi="Times New Roman" w:cs="Times New Roman"/>
          <w:sz w:val="28"/>
          <w:szCs w:val="28"/>
        </w:rPr>
        <w:t>остановление</w:t>
      </w:r>
      <w:r w:rsidR="00682A3A">
        <w:rPr>
          <w:rFonts w:ascii="Times New Roman" w:hAnsi="Times New Roman" w:cs="Times New Roman"/>
          <w:sz w:val="28"/>
          <w:szCs w:val="28"/>
        </w:rPr>
        <w:t>м</w:t>
      </w:r>
      <w:r w:rsidR="00D03276" w:rsidRPr="00682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 xml:space="preserve">- с Паспортом безопасности </w:t>
      </w:r>
      <w:r w:rsidR="006662CD" w:rsidRPr="006662CD">
        <w:rPr>
          <w:rFonts w:ascii="Times New Roman" w:hAnsi="Times New Roman" w:cs="Times New Roman"/>
          <w:sz w:val="28"/>
          <w:szCs w:val="28"/>
        </w:rPr>
        <w:t>Муниципальной бюджетной дошкольной образовательной организации «Центр дошкольного развития Детский сад №17 «Мамонтёнок» г. Черкесска</w:t>
      </w:r>
      <w:r w:rsidR="006662CD">
        <w:rPr>
          <w:rFonts w:ascii="Times New Roman" w:hAnsi="Times New Roman" w:cs="Times New Roman"/>
          <w:sz w:val="28"/>
          <w:szCs w:val="28"/>
        </w:rPr>
        <w:t>»</w:t>
      </w:r>
    </w:p>
    <w:p w:rsidR="00BC23D1" w:rsidRPr="00682A3A" w:rsidRDefault="00BC23D1" w:rsidP="00D4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обязательные для выполнения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 правовые и иные мероприятия по</w:t>
      </w:r>
    </w:p>
    <w:p w:rsidR="00BC23D1" w:rsidRPr="00682A3A" w:rsidRDefault="00BC23D1" w:rsidP="00D47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1.3. В связи с массовым присутствием людей на ограниченной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объектом повышенной опасности. С целью предупреждения и пресечения возможности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акта, нарушения противопожарного режима в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вводится комплекс организационно-профилактических мероприятий по обеспечению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защищенности, позволяющий предотвратить или максимально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сократить потери людей при совершении террористического акта.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1.4.Ответственность за обеспечение антитеррористической защищенности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возлагается на руководителя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1.5.Настоящее Положение обязательно к исполнению всеми участниками</w:t>
      </w:r>
    </w:p>
    <w:p w:rsidR="00BC23D1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478F9" w:rsidRPr="00682A3A" w:rsidRDefault="00D478F9" w:rsidP="00D47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2.Мероприятия по обеспечению антитеррористической защищенности ДО</w:t>
      </w:r>
      <w:r w:rsidR="006662CD">
        <w:rPr>
          <w:rFonts w:ascii="Times New Roman" w:hAnsi="Times New Roman" w:cs="Times New Roman"/>
          <w:b/>
          <w:sz w:val="28"/>
          <w:szCs w:val="28"/>
        </w:rPr>
        <w:t>О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2.1.Антитерроористическая защищенность ДО</w:t>
      </w:r>
      <w:r w:rsidR="006662CD">
        <w:rPr>
          <w:rFonts w:ascii="Times New Roman" w:hAnsi="Times New Roman" w:cs="Times New Roman"/>
          <w:b/>
          <w:sz w:val="28"/>
          <w:szCs w:val="28"/>
        </w:rPr>
        <w:t>О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обеспечивается путем осуществления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комплекса мер, направленных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воспрепятствование неправомерному проникновению на территорию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выявление потенциальных нарушителей установленного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пропускного режима и (или) признаков подготовки или совершения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террористического акта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совершения террористического акта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 ограниченного распространения,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содержащейся в Паспорте безопасности и иных документах, в том числе служебной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ограниченного распространения о принимаемых мерах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2.2.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Воспрепятствование неправомерному проникновению на территорию достигается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разработки и реализации комплекса мер по выявлению, предупреждению и устранению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причин неправомерного проникновения на территорию, локализации и нейтрализации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их проявления;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режимов, контроля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своевременного выполнения, предупреждения и пресечения действий лиц, направленных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 совершение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обеспечения охраны территории путем привлечения сотрудников охранных организаций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оснащения инженерно-техническими средствами и системами охраны;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обеспечения информационной безопасности, разработки и реализации мер,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мероприятий по обеспечению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индивидуальной работы с сотрудниками по вопросам противодействия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идеологии терроризма и экстремизма в образовательной деятельности.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2.3.Выявление потенциальных нарушителей установленного в ДО</w:t>
      </w:r>
      <w:r w:rsidR="006662CD">
        <w:rPr>
          <w:rFonts w:ascii="Times New Roman" w:hAnsi="Times New Roman" w:cs="Times New Roman"/>
          <w:b/>
          <w:sz w:val="28"/>
          <w:szCs w:val="28"/>
        </w:rPr>
        <w:t>О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режима и (или)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признаков подготовки или совершения террористического акта обеспечивается путем: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неукоснительного соблюдения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сооружений), а также потенциально опасных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участков и критических элементов, стоянок автотранспорта в целях выявления признаков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подготовки или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принятия к нарушителям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мер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посторонних лиц и нахождения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транспортных средств, в том числе в непосредственной близости от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оснащения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фактов скрытого наблюдения, фото-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видеосъемки территории неизвестными лицами, провокаций сотрудников,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обеспечивающих охрану, на неправомерные действия, проникновения посторонних лиц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, беспричинного размещения перед зданием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вблизи его вещей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контроля состояния систем подземных коммуникаций, стоянок транспорта, складских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постоянного взаимодействия с территориальными органами безопасности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правоохранительных органов о фактах хищения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незаконного приобретения работниками оружия, деталей для изготовления самодельных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взрывных устройств, а также о местах их хранения.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2.4.Пресечение попыток совершения террористических актов 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своевременного выявления фактов нарушения пропускного режима, попыток вноса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предметов (взрывчатых, отравляющих веществ,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оружия, боеприпасов, наркотических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других опасных предметов,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веществ)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санкционированного доступа на территорию посетителей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обеспечения бесперебойной и устойчивой связи;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пребывания на территории посторонних лиц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нахождения транспортных средств на территории или в непосредственной близости от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них;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круглосуточной охраны, обеспечение ежедневного обхода и осмотра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периодической проверки (обхода и осмотра)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здания и сооружений, складских и подсобных 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осуществления контроля состояния помещений, используемых для проведения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взаимодействия с территориальными органами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внутренних дел Российской Федерации и территориальными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органами Федеральной службы войск национальной гвардии Российской Федерации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вопросам противодействия терроризму и экстремизму.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2.5.Минимизация возможных последствий и ликвидация </w:t>
      </w:r>
      <w:r w:rsidR="006F179E" w:rsidRPr="00370B81">
        <w:rPr>
          <w:rFonts w:ascii="Times New Roman" w:hAnsi="Times New Roman" w:cs="Times New Roman"/>
          <w:b/>
          <w:sz w:val="28"/>
          <w:szCs w:val="28"/>
        </w:rPr>
        <w:t>угрозы террористических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достигается посредством: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 доведения информации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 до территориального органа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безопасности, территориального органа Министерства внутренних дел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Федерации и территориального органа Федеральной службы войск национальной гвардии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порядка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</w:t>
      </w:r>
      <w:r w:rsidR="006662CD">
        <w:rPr>
          <w:rFonts w:ascii="Times New Roman" w:hAnsi="Times New Roman" w:cs="Times New Roman"/>
          <w:sz w:val="28"/>
          <w:szCs w:val="28"/>
        </w:rPr>
        <w:t>ОО</w:t>
      </w:r>
      <w:r w:rsidRPr="00682A3A">
        <w:rPr>
          <w:rFonts w:ascii="Times New Roman" w:hAnsi="Times New Roman" w:cs="Times New Roman"/>
          <w:sz w:val="28"/>
          <w:szCs w:val="28"/>
        </w:rPr>
        <w:t>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обучение работников способам защиты и действиям в условиях угрозы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проведения учений, тренировок по безопасной и своевременной эвакуации работников,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воспитанников и иных лиц, находящихся на территории Д</w:t>
      </w:r>
      <w:r w:rsidR="006662CD">
        <w:rPr>
          <w:rFonts w:ascii="Times New Roman" w:hAnsi="Times New Roman" w:cs="Times New Roman"/>
          <w:sz w:val="28"/>
          <w:szCs w:val="28"/>
        </w:rPr>
        <w:t>ОО</w:t>
      </w:r>
      <w:r w:rsidRPr="00682A3A">
        <w:rPr>
          <w:rFonts w:ascii="Times New Roman" w:hAnsi="Times New Roman" w:cs="Times New Roman"/>
          <w:sz w:val="28"/>
          <w:szCs w:val="28"/>
        </w:rPr>
        <w:t>, при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об угрозе совершения террористического акта либо о его совершении;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эвакуации, а также своевременного оповещения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, о порядке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беспрепятственной и безопасной эвакуации из здания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минимизации морально-психологических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совершения террористического акта;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создание резерва материальных средств для ликвидации последствий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2.6.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 целях обеспечения антитеррористической защищенности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планов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и организацию взаимодействия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территориальными органами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территориальными органами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обеспечение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и осуществление контроля за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функционированием;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практических занятий по действиям при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обнаружении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посторонних лиц и подозрительных предметов,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оснащение инженерно-техническими средствами и системами охраны и поддержание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 исправном состоянии, оснащение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учений и тренировок по реализации планов обеспечения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учетом количества устанавливаемых камер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мест их размещения для обеспечения непрерывного видеонаблюдения </w:t>
      </w:r>
      <w:r w:rsidR="0015443A" w:rsidRPr="00682A3A">
        <w:rPr>
          <w:rFonts w:ascii="Times New Roman" w:hAnsi="Times New Roman" w:cs="Times New Roman"/>
          <w:sz w:val="28"/>
          <w:szCs w:val="28"/>
        </w:rPr>
        <w:t>потенциально опасных</w:t>
      </w:r>
      <w:r w:rsidRPr="00682A3A">
        <w:rPr>
          <w:rFonts w:ascii="Times New Roman" w:hAnsi="Times New Roman" w:cs="Times New Roman"/>
          <w:sz w:val="28"/>
          <w:szCs w:val="28"/>
        </w:rPr>
        <w:t xml:space="preserve"> участков и критических элементов территории, архивирование и хранение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данных в течение одного месяца;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содержащих информацию о порядке действий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в здании ДОУ при обнаружении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подозрительных лиц или предметов, поступлении информации об угрозе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 совершении террористического акта, а также схему эвакуации при возникновении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чрезвычайных ситуаций, номера телефонов аварийно-спасательных служб,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Федерации.</w:t>
      </w:r>
    </w:p>
    <w:p w:rsidR="00D478F9" w:rsidRPr="00682A3A" w:rsidRDefault="00D478F9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3.Порядок информирования об угрозе совершения или о совершении</w:t>
      </w:r>
      <w:r w:rsidR="0015443A" w:rsidRPr="0068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b/>
          <w:sz w:val="28"/>
          <w:szCs w:val="28"/>
        </w:rPr>
        <w:t>террористического акта.</w:t>
      </w:r>
    </w:p>
    <w:p w:rsidR="0015443A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угрозе совершения или при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должностное лицо</w:t>
      </w:r>
      <w:r w:rsidR="00370B81">
        <w:rPr>
          <w:rFonts w:ascii="Times New Roman" w:hAnsi="Times New Roman" w:cs="Times New Roman"/>
          <w:sz w:val="28"/>
          <w:szCs w:val="28"/>
        </w:rPr>
        <w:t>, о</w:t>
      </w:r>
      <w:r w:rsidRPr="00682A3A">
        <w:rPr>
          <w:rFonts w:ascii="Times New Roman" w:hAnsi="Times New Roman" w:cs="Times New Roman"/>
          <w:sz w:val="28"/>
          <w:szCs w:val="28"/>
        </w:rPr>
        <w:t>существляющее непосредственное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незамедлительно информирует об этом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lastRenderedPageBreak/>
        <w:t>помощью любых доступных средств связи территориальный орган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войск национальной гвардии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Федерации, территориальный орган Министерства внутренних дел Российской Федерации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территориальный орган Министерства Российской Федерации по делам гражданской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обороны, чрезвычайных ситуаций и ликвидации последствий стихийных бедствий, 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также вышестоящий орган управления образования.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Работники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при получении информации (в том числе анонимной)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незамедлительно сообщить указанную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информацию руководителю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, или лицу, его замещающему.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1</w:t>
      </w:r>
      <w:r w:rsidRPr="00370B81">
        <w:rPr>
          <w:rFonts w:ascii="Times New Roman" w:hAnsi="Times New Roman" w:cs="Times New Roman"/>
          <w:b/>
          <w:sz w:val="28"/>
          <w:szCs w:val="28"/>
        </w:rPr>
        <w:t>.Лицо, передающее информацию об угрозе совершения или о совершении</w:t>
      </w:r>
      <w:r w:rsid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сообщает: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точный адрес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дату и время получения информации об угрозе совершения или о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террористического акта или характер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2</w:t>
      </w:r>
      <w:r w:rsidRPr="00370B81">
        <w:rPr>
          <w:rFonts w:ascii="Times New Roman" w:hAnsi="Times New Roman" w:cs="Times New Roman"/>
          <w:b/>
          <w:sz w:val="28"/>
          <w:szCs w:val="28"/>
        </w:rPr>
        <w:t>.Руководитель ДО</w:t>
      </w:r>
      <w:r w:rsidR="006662CD">
        <w:rPr>
          <w:rFonts w:ascii="Times New Roman" w:hAnsi="Times New Roman" w:cs="Times New Roman"/>
          <w:b/>
          <w:sz w:val="28"/>
          <w:szCs w:val="28"/>
        </w:rPr>
        <w:t>О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>лицо,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его замещающее) при обнаружении угрозы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 или при получении информации об угрозе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обеспечивает: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оповещение работников, воспитанников, иных лиц, находящихся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об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работников, воспитанников и иных лиц,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находящихся на территории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усиление охраны и контроля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прекращение доступа людей и транспортных средств на территорию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беспрепятственный доступ на территорию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оперативных подразделений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 и территориальных органов Министерства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15443A" w:rsidRPr="00682A3A" w:rsidRDefault="0015443A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4. Проведение учебно-практических мероприятий</w:t>
      </w:r>
    </w:p>
    <w:p w:rsidR="0015443A" w:rsidRPr="00682A3A" w:rsidRDefault="0015443A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Организация проведения учебно-практических мероприятий по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антитеррористической тематике возлагается на руководителя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, а 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непосредственная подготовка на должностных лиц, ответственных за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антитеррористическую защиту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Категория лиц, привлекаемых к участию в учебно-практических мероприятиях,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определяется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действий должностных лиц, к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участию в учебно-практических мероприятиях могут привлекаться (по согласованию)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Учебно-практические мероприятия подразделяются на учебные занятия 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15443A" w:rsidRPr="00370B8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4.1. Учебные занятия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реже 1 раза в квартал по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 при поступлении информации об угрозе совершения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по телефону и (или) в письменном виде (только для персонала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учреждения);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террористов и их преступные намерения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подготовке теракта;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меры предосторожности, которые необходимо соблюдать в местах массового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могут проводится в виде лекций или семинаров, которые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нештатным ситуациям.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4.2. Практические тренировки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проводить не реже 1 раза в квартал по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обнаружение подозрительного предмета (предположительно взрывного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устройства) в здании и (или) на территории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-захват заложников в одном из зданий (помещений)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A86E1D" w:rsidRDefault="00A86E1D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угроза нападения (нападение) вооруженной (террористической, </w:t>
      </w:r>
      <w:r w:rsidR="00682A3A" w:rsidRPr="00682A3A">
        <w:rPr>
          <w:rFonts w:ascii="Times New Roman" w:hAnsi="Times New Roman" w:cs="Times New Roman"/>
          <w:sz w:val="28"/>
          <w:szCs w:val="28"/>
        </w:rPr>
        <w:t>п</w:t>
      </w:r>
      <w:r w:rsidRPr="00682A3A">
        <w:rPr>
          <w:rFonts w:ascii="Times New Roman" w:hAnsi="Times New Roman" w:cs="Times New Roman"/>
          <w:sz w:val="28"/>
          <w:szCs w:val="28"/>
        </w:rPr>
        <w:t>реступной)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на расположение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поступление информации нахождении такой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вблизи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На этапе подготовки к практической тренировке, руководителю необходимо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провести инструкторско-методическое занятие, организовать разработку и доведение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инструкций (алгоритмов) действий должностных лиц в случае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возникновения террористических угроз по каждой предполагаемой (возможной)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перечень специальных звуковых сигналов или (при наличии технических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 Сигналы оповещения должны отличаться от сигналов другого назначения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>: срабатывания противопожарной сигнализации, других звуковых сигналов,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ранее установленных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>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расчёт действия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 xml:space="preserve">О </w:t>
      </w:r>
      <w:r w:rsidRPr="00682A3A">
        <w:rPr>
          <w:rFonts w:ascii="Times New Roman" w:hAnsi="Times New Roman" w:cs="Times New Roman"/>
          <w:sz w:val="28"/>
          <w:szCs w:val="28"/>
        </w:rPr>
        <w:t>при возникновении чрезвычайной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ситуации, в котором предусматривается: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сообщает о ЧС в ЕДДС, организует взаимодействие с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правоохранительными органами и соответствующим структурным подразделением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администрации города, при этом доклад должен содержать следующую информацию: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а) при получении сообщения об угрозе совершения террористического акта (кто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докладывает - 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получения сообщения – кем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получено сообщение и по какому каналу (телефон, письмо, СМС сообщение и т.п.) -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содержание полученного сообщения – выполняемые первоочередные мероприятия);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б) при обнаружении подозрительного предмета (кто докладывает -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и место обнаружения – кем обнаружен – что из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себя представляет подозрительный предмет (пакет, коробка, свёрток и т.п.) – наличие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характерных признаков взрывного устройства (торчащие провода, тиканье часового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механизма, мигание ламп и т.п.), примерный размер - выполняемые первоочередные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кто регулирует направление </w:t>
      </w:r>
      <w:proofErr w:type="gramStart"/>
      <w:r w:rsidR="0015443A" w:rsidRPr="00682A3A">
        <w:rPr>
          <w:rFonts w:ascii="Times New Roman" w:hAnsi="Times New Roman" w:cs="Times New Roman"/>
          <w:sz w:val="28"/>
          <w:szCs w:val="28"/>
        </w:rPr>
        <w:t>потоков</w:t>
      </w:r>
      <w:proofErr w:type="gramEnd"/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эвакуируемых по этажам (исходя из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места обнаружения (закладки) взрывного устройства);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открывает эвакуационные выходы;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вывод персонала и посетителей (воспитанников, учащихся и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т.п.) к местам сбора;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регулирует порядок получения </w:t>
      </w:r>
      <w:proofErr w:type="gramStart"/>
      <w:r w:rsidR="0015443A" w:rsidRPr="00682A3A">
        <w:rPr>
          <w:rFonts w:ascii="Times New Roman" w:hAnsi="Times New Roman" w:cs="Times New Roman"/>
          <w:sz w:val="28"/>
          <w:szCs w:val="28"/>
        </w:rPr>
        <w:t>личных вещей</w:t>
      </w:r>
      <w:proofErr w:type="gramEnd"/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эвакуируемых (в холодное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время года);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проверку количества эвакуируемых из здания (после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сосредоточения эвакуируемых в местах сбора);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организует эвакуацию автотранспорта с парковки перед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(при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ограничивает въезд (проход) на территорию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="0015443A" w:rsidRPr="00682A3A">
        <w:rPr>
          <w:rFonts w:ascii="Times New Roman" w:hAnsi="Times New Roman" w:cs="Times New Roman"/>
          <w:sz w:val="28"/>
          <w:szCs w:val="28"/>
        </w:rPr>
        <w:t>, открывает ворота для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въезда на территорию автотранспорта оперативных служб (при 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обесточивает здание;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другие неотложные мероприятия.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 из здания, при этом необходимо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(взрывные устройства) могут быть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обнаружены как в здании, так и на территории вне здания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и, соответственно,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маршруты эвакуации могут значительно отличаться от маршрутов, предусмотренных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противопожарными схемами;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места сбора и порядок проверки количества эвакуируемых из здания;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соответствующих учреждений,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места ожидания (при проведении эвакуации в холодное время года);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сбора информации и содержание доклада (для информирования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время и место обнаружения подозрительного предмета (получения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сообщения);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кем обнаружен предмет (получено сообщение), местонахождение данного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лица;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результаты проведения первоочередных мероприятий (количество и места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необходимо разработать сценарий, в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мероприятий по нескольким вариантам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развития ситуации, для чего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выбрать наиболее проблемные </w:t>
      </w:r>
      <w:r w:rsidR="000B614A">
        <w:rPr>
          <w:rFonts w:ascii="Times New Roman" w:hAnsi="Times New Roman" w:cs="Times New Roman"/>
          <w:sz w:val="28"/>
          <w:szCs w:val="28"/>
        </w:rPr>
        <w:t xml:space="preserve">места «нахождения (обнаружения)» </w:t>
      </w:r>
      <w:r w:rsidRPr="00682A3A">
        <w:rPr>
          <w:rFonts w:ascii="Times New Roman" w:hAnsi="Times New Roman" w:cs="Times New Roman"/>
          <w:sz w:val="28"/>
          <w:szCs w:val="28"/>
        </w:rPr>
        <w:t xml:space="preserve">подозрительного предмета (взрывного устройства), 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 xml:space="preserve"> на путях эвакуации;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предусмотреть вводные для имитации изменения оперативной обстановки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>: появление группы террористов на территории учреждения или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учреждении, предусмотренном как место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ожидания).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наблюдателей, которые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 имеющиеся в учреждении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системы видеонаблюдения;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избегать условностей при отработке практических мероприятий по эвакуации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из здания;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особое внимание обратить на недопустимость искусственного создания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организованность выполнения мероприятий,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недопущение паники.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подведением итогов и постановкой</w:t>
      </w:r>
    </w:p>
    <w:p w:rsidR="00BC23D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задач.</w:t>
      </w:r>
      <w:r w:rsidRPr="00682A3A">
        <w:rPr>
          <w:rFonts w:ascii="Times New Roman" w:hAnsi="Times New Roman" w:cs="Times New Roman"/>
          <w:sz w:val="28"/>
          <w:szCs w:val="28"/>
        </w:rPr>
        <w:cr/>
      </w:r>
      <w:r w:rsidR="00BC23D1" w:rsidRPr="00682A3A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 силу с момента его утверждения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руководителем ДО</w:t>
      </w:r>
      <w:r w:rsidR="006662CD">
        <w:rPr>
          <w:rFonts w:ascii="Times New Roman" w:hAnsi="Times New Roman" w:cs="Times New Roman"/>
          <w:sz w:val="28"/>
          <w:szCs w:val="28"/>
        </w:rPr>
        <w:t>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5.2. Настоящее Положение подлежит доведению до сведения всех участников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B5E31" w:rsidRPr="00682A3A" w:rsidRDefault="000B5E3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5E31" w:rsidRPr="00682A3A" w:rsidSect="00A86E1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D1"/>
    <w:rsid w:val="000B5E31"/>
    <w:rsid w:val="000B614A"/>
    <w:rsid w:val="000D3AB0"/>
    <w:rsid w:val="0015443A"/>
    <w:rsid w:val="00181740"/>
    <w:rsid w:val="00230460"/>
    <w:rsid w:val="0028481D"/>
    <w:rsid w:val="00370B81"/>
    <w:rsid w:val="003F512E"/>
    <w:rsid w:val="00461D71"/>
    <w:rsid w:val="005C133F"/>
    <w:rsid w:val="00646AD2"/>
    <w:rsid w:val="006662CD"/>
    <w:rsid w:val="00682A3A"/>
    <w:rsid w:val="006F179E"/>
    <w:rsid w:val="008056C4"/>
    <w:rsid w:val="00830010"/>
    <w:rsid w:val="009D0224"/>
    <w:rsid w:val="00A24517"/>
    <w:rsid w:val="00A3124B"/>
    <w:rsid w:val="00A86E1D"/>
    <w:rsid w:val="00BC23D1"/>
    <w:rsid w:val="00D03276"/>
    <w:rsid w:val="00D478F9"/>
    <w:rsid w:val="00F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A445"/>
  <w15:chartTrackingRefBased/>
  <w15:docId w15:val="{AB2AAA2E-2F3D-4CCD-9FF2-8320017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6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2023-06-06T05:09:00Z</cp:lastPrinted>
  <dcterms:created xsi:type="dcterms:W3CDTF">2024-01-21T10:21:00Z</dcterms:created>
  <dcterms:modified xsi:type="dcterms:W3CDTF">2024-01-21T10:21:00Z</dcterms:modified>
</cp:coreProperties>
</file>