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4D2" w:rsidRPr="004034D2" w:rsidRDefault="004034D2" w:rsidP="004034D2">
      <w:pPr>
        <w:pBdr>
          <w:bottom w:val="single" w:sz="6" w:space="1" w:color="auto"/>
        </w:pBdr>
        <w:spacing w:after="0" w:line="240" w:lineRule="auto"/>
        <w:jc w:val="center"/>
        <w:rPr>
          <w:rFonts w:ascii="Arial" w:eastAsia="Times New Roman" w:hAnsi="Arial" w:cs="Arial"/>
          <w:vanish/>
          <w:sz w:val="16"/>
          <w:szCs w:val="16"/>
          <w:lang w:eastAsia="ru-RU"/>
        </w:rPr>
      </w:pPr>
      <w:bookmarkStart w:id="0" w:name="_GoBack"/>
      <w:bookmarkEnd w:id="0"/>
      <w:r w:rsidRPr="004034D2">
        <w:rPr>
          <w:rFonts w:ascii="Arial" w:eastAsia="Times New Roman" w:hAnsi="Arial" w:cs="Arial"/>
          <w:vanish/>
          <w:sz w:val="16"/>
          <w:szCs w:val="16"/>
          <w:lang w:eastAsia="ru-RU"/>
        </w:rPr>
        <w:t>Начало формы</w:t>
      </w:r>
    </w:p>
    <w:p w:rsidR="004034D2" w:rsidRPr="004034D2" w:rsidRDefault="004034D2" w:rsidP="004034D2">
      <w:pPr>
        <w:pBdr>
          <w:top w:val="single" w:sz="6" w:space="1" w:color="auto"/>
        </w:pBdr>
        <w:spacing w:after="0" w:line="240" w:lineRule="auto"/>
        <w:jc w:val="center"/>
        <w:rPr>
          <w:rFonts w:ascii="Arial" w:eastAsia="Times New Roman" w:hAnsi="Arial" w:cs="Arial"/>
          <w:vanish/>
          <w:sz w:val="16"/>
          <w:szCs w:val="16"/>
          <w:lang w:eastAsia="ru-RU"/>
        </w:rPr>
      </w:pPr>
      <w:r w:rsidRPr="004034D2">
        <w:rPr>
          <w:rFonts w:ascii="Arial" w:eastAsia="Times New Roman" w:hAnsi="Arial" w:cs="Arial"/>
          <w:vanish/>
          <w:sz w:val="16"/>
          <w:szCs w:val="16"/>
          <w:lang w:eastAsia="ru-RU"/>
        </w:rPr>
        <w:t>Конец формы</w:t>
      </w:r>
    </w:p>
    <w:p w:rsidR="004034D2" w:rsidRPr="004034D2" w:rsidRDefault="004034D2" w:rsidP="004034D2">
      <w:pPr>
        <w:spacing w:after="0" w:line="240" w:lineRule="atLeast"/>
        <w:textAlignment w:val="baseline"/>
        <w:rPr>
          <w:rFonts w:ascii="Arial" w:eastAsia="Times New Roman" w:hAnsi="Arial" w:cs="Arial"/>
          <w:color w:val="FFFFFF"/>
          <w:sz w:val="20"/>
          <w:szCs w:val="20"/>
          <w:lang w:eastAsia="ru-RU"/>
        </w:rPr>
      </w:pPr>
      <w:r w:rsidRPr="004034D2">
        <w:rPr>
          <w:rFonts w:ascii="Arial" w:eastAsia="Times New Roman" w:hAnsi="Arial" w:cs="Arial"/>
          <w:color w:val="F6F6F6"/>
          <w:sz w:val="20"/>
          <w:szCs w:val="20"/>
          <w:lang w:eastAsia="ru-RU"/>
        </w:rPr>
        <w:t>Этот документ входит в профессиональные</w:t>
      </w:r>
      <w:r w:rsidRPr="004034D2">
        <w:rPr>
          <w:rFonts w:ascii="Arial" w:eastAsia="Times New Roman" w:hAnsi="Arial" w:cs="Arial"/>
          <w:color w:val="F6F6F6"/>
          <w:sz w:val="20"/>
          <w:szCs w:val="20"/>
          <w:lang w:eastAsia="ru-RU"/>
        </w:rPr>
        <w:br/>
        <w:t xml:space="preserve">справочные системы </w:t>
      </w:r>
    </w:p>
    <w:p w:rsidR="004034D2" w:rsidRPr="004034D2" w:rsidRDefault="004034D2" w:rsidP="004034D2">
      <w:pPr>
        <w:spacing w:after="240" w:line="330" w:lineRule="atLeast"/>
        <w:jc w:val="center"/>
        <w:textAlignment w:val="baseline"/>
        <w:rPr>
          <w:rFonts w:ascii="Arial" w:eastAsia="Times New Roman" w:hAnsi="Arial" w:cs="Arial"/>
          <w:b/>
          <w:bCs/>
          <w:color w:val="444444"/>
          <w:sz w:val="24"/>
          <w:szCs w:val="24"/>
          <w:lang w:eastAsia="ru-RU"/>
        </w:rPr>
      </w:pPr>
      <w:r w:rsidRPr="004034D2">
        <w:rPr>
          <w:rFonts w:ascii="Arial" w:eastAsia="Times New Roman" w:hAnsi="Arial" w:cs="Arial"/>
          <w:b/>
          <w:bCs/>
          <w:color w:val="444444"/>
          <w:sz w:val="24"/>
          <w:szCs w:val="24"/>
          <w:lang w:eastAsia="ru-RU"/>
        </w:rPr>
        <w:t>ПРАВИТЕЛЬСТВО РОССИЙСКОЙ ФЕДЕРАЦИИ</w:t>
      </w:r>
    </w:p>
    <w:p w:rsidR="004034D2" w:rsidRPr="004034D2" w:rsidRDefault="004034D2" w:rsidP="004034D2">
      <w:pPr>
        <w:spacing w:after="240" w:line="330" w:lineRule="atLeast"/>
        <w:jc w:val="center"/>
        <w:textAlignment w:val="baseline"/>
        <w:rPr>
          <w:rFonts w:ascii="Arial" w:eastAsia="Times New Roman" w:hAnsi="Arial" w:cs="Arial"/>
          <w:b/>
          <w:bCs/>
          <w:color w:val="444444"/>
          <w:sz w:val="24"/>
          <w:szCs w:val="24"/>
          <w:lang w:eastAsia="ru-RU"/>
        </w:rPr>
      </w:pPr>
      <w:r w:rsidRPr="004034D2">
        <w:rPr>
          <w:rFonts w:ascii="Arial" w:eastAsia="Times New Roman" w:hAnsi="Arial" w:cs="Arial"/>
          <w:b/>
          <w:bCs/>
          <w:color w:val="444444"/>
          <w:sz w:val="24"/>
          <w:szCs w:val="24"/>
          <w:lang w:eastAsia="ru-RU"/>
        </w:rPr>
        <w:t>ПОСТАНОВЛЕНИЕ</w:t>
      </w:r>
    </w:p>
    <w:p w:rsidR="004034D2" w:rsidRPr="004034D2" w:rsidRDefault="004034D2" w:rsidP="004034D2">
      <w:pPr>
        <w:spacing w:after="240" w:line="330" w:lineRule="atLeast"/>
        <w:jc w:val="center"/>
        <w:textAlignment w:val="baseline"/>
        <w:rPr>
          <w:rFonts w:ascii="Arial" w:eastAsia="Times New Roman" w:hAnsi="Arial" w:cs="Arial"/>
          <w:b/>
          <w:bCs/>
          <w:color w:val="444444"/>
          <w:sz w:val="24"/>
          <w:szCs w:val="24"/>
          <w:lang w:eastAsia="ru-RU"/>
        </w:rPr>
      </w:pPr>
      <w:r w:rsidRPr="004034D2">
        <w:rPr>
          <w:rFonts w:ascii="Arial" w:eastAsia="Times New Roman" w:hAnsi="Arial" w:cs="Arial"/>
          <w:b/>
          <w:bCs/>
          <w:color w:val="444444"/>
          <w:sz w:val="24"/>
          <w:szCs w:val="24"/>
          <w:lang w:eastAsia="ru-RU"/>
        </w:rPr>
        <w:t>от 15 сентября 2020 года N 1441</w:t>
      </w:r>
      <w:r w:rsidRPr="004034D2">
        <w:rPr>
          <w:rFonts w:ascii="Arial" w:eastAsia="Times New Roman" w:hAnsi="Arial" w:cs="Arial"/>
          <w:b/>
          <w:bCs/>
          <w:color w:val="444444"/>
          <w:sz w:val="24"/>
          <w:szCs w:val="24"/>
          <w:lang w:eastAsia="ru-RU"/>
        </w:rPr>
        <w:br/>
      </w:r>
    </w:p>
    <w:p w:rsidR="004034D2" w:rsidRPr="004034D2" w:rsidRDefault="004034D2" w:rsidP="004034D2">
      <w:pPr>
        <w:spacing w:after="0" w:line="330" w:lineRule="atLeast"/>
        <w:jc w:val="center"/>
        <w:textAlignment w:val="baseline"/>
        <w:rPr>
          <w:rFonts w:ascii="Arial" w:eastAsia="Times New Roman" w:hAnsi="Arial" w:cs="Arial"/>
          <w:b/>
          <w:bCs/>
          <w:color w:val="444444"/>
          <w:sz w:val="24"/>
          <w:szCs w:val="24"/>
          <w:lang w:eastAsia="ru-RU"/>
        </w:rPr>
      </w:pPr>
      <w:r w:rsidRPr="004034D2">
        <w:rPr>
          <w:rFonts w:ascii="Arial" w:eastAsia="Times New Roman" w:hAnsi="Arial" w:cs="Arial"/>
          <w:b/>
          <w:bCs/>
          <w:color w:val="444444"/>
          <w:sz w:val="24"/>
          <w:szCs w:val="24"/>
          <w:lang w:eastAsia="ru-RU"/>
        </w:rPr>
        <w:t>Об утверждении </w:t>
      </w:r>
      <w:hyperlink r:id="rId5" w:anchor="6540IN" w:history="1">
        <w:r w:rsidRPr="004034D2">
          <w:rPr>
            <w:rFonts w:ascii="Times New Roman" w:eastAsia="Times New Roman" w:hAnsi="Times New Roman" w:cs="Times New Roman"/>
            <w:b/>
            <w:bCs/>
            <w:color w:val="3451A0"/>
            <w:sz w:val="24"/>
            <w:szCs w:val="24"/>
            <w:u w:val="single"/>
            <w:lang w:eastAsia="ru-RU"/>
          </w:rPr>
          <w:t>Правил оказания платных образовательных услуг</w:t>
        </w:r>
      </w:hyperlink>
    </w:p>
    <w:p w:rsidR="004034D2" w:rsidRPr="004034D2" w:rsidRDefault="004034D2" w:rsidP="004034D2">
      <w:pPr>
        <w:spacing w:after="0" w:line="330" w:lineRule="atLeast"/>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В соответствии с </w:t>
      </w:r>
      <w:hyperlink r:id="rId6" w:anchor="A9O0NS" w:history="1">
        <w:r w:rsidRPr="004034D2">
          <w:rPr>
            <w:rFonts w:ascii="Times New Roman" w:eastAsia="Times New Roman" w:hAnsi="Times New Roman" w:cs="Times New Roman"/>
            <w:color w:val="3451A0"/>
            <w:sz w:val="24"/>
            <w:szCs w:val="24"/>
            <w:u w:val="single"/>
            <w:lang w:eastAsia="ru-RU"/>
          </w:rPr>
          <w:t>частью 9 статьи 54 Федерального закона "Об образовании в Российской Федерации"</w:t>
        </w:r>
      </w:hyperlink>
      <w:r w:rsidRPr="004034D2">
        <w:rPr>
          <w:rFonts w:ascii="Arial" w:eastAsia="Times New Roman" w:hAnsi="Arial" w:cs="Arial"/>
          <w:color w:val="444444"/>
          <w:sz w:val="24"/>
          <w:szCs w:val="24"/>
          <w:lang w:eastAsia="ru-RU"/>
        </w:rPr>
        <w:t> Правительство Российской Федерации</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постановляет:</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1. Утвердить прилагаемые </w:t>
      </w:r>
      <w:hyperlink r:id="rId7" w:anchor="6540IN" w:history="1">
        <w:r w:rsidRPr="004034D2">
          <w:rPr>
            <w:rFonts w:ascii="Times New Roman" w:eastAsia="Times New Roman" w:hAnsi="Times New Roman" w:cs="Times New Roman"/>
            <w:color w:val="3451A0"/>
            <w:sz w:val="24"/>
            <w:szCs w:val="24"/>
            <w:u w:val="single"/>
            <w:lang w:eastAsia="ru-RU"/>
          </w:rPr>
          <w:t>Правила оказания платных образовательных услуг</w:t>
        </w:r>
      </w:hyperlink>
      <w:r w:rsidRPr="004034D2">
        <w:rPr>
          <w:rFonts w:ascii="Arial" w:eastAsia="Times New Roman" w:hAnsi="Arial" w:cs="Arial"/>
          <w:color w:val="444444"/>
          <w:sz w:val="24"/>
          <w:szCs w:val="24"/>
          <w:lang w:eastAsia="ru-RU"/>
        </w:rPr>
        <w:t>.</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2. Настоящее постановление вступает в силу с 1 января 2021 г. и действует до 31 декабря 2026 г.</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jc w:val="right"/>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Председатель Правительства</w:t>
      </w:r>
      <w:r w:rsidRPr="004034D2">
        <w:rPr>
          <w:rFonts w:ascii="Arial" w:eastAsia="Times New Roman" w:hAnsi="Arial" w:cs="Arial"/>
          <w:color w:val="444444"/>
          <w:sz w:val="24"/>
          <w:szCs w:val="24"/>
          <w:lang w:eastAsia="ru-RU"/>
        </w:rPr>
        <w:br/>
        <w:t>Российской Федерации</w:t>
      </w:r>
      <w:r w:rsidRPr="004034D2">
        <w:rPr>
          <w:rFonts w:ascii="Arial" w:eastAsia="Times New Roman" w:hAnsi="Arial" w:cs="Arial"/>
          <w:color w:val="444444"/>
          <w:sz w:val="24"/>
          <w:szCs w:val="24"/>
          <w:lang w:eastAsia="ru-RU"/>
        </w:rPr>
        <w:br/>
      </w:r>
      <w:proofErr w:type="spellStart"/>
      <w:r w:rsidRPr="004034D2">
        <w:rPr>
          <w:rFonts w:ascii="Arial" w:eastAsia="Times New Roman" w:hAnsi="Arial" w:cs="Arial"/>
          <w:color w:val="444444"/>
          <w:sz w:val="24"/>
          <w:szCs w:val="24"/>
          <w:lang w:eastAsia="ru-RU"/>
        </w:rPr>
        <w:t>М.Мишустин</w:t>
      </w:r>
      <w:proofErr w:type="spellEnd"/>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br/>
      </w:r>
    </w:p>
    <w:p w:rsidR="004034D2" w:rsidRPr="004034D2" w:rsidRDefault="004034D2" w:rsidP="004034D2">
      <w:pPr>
        <w:spacing w:after="240" w:line="330" w:lineRule="atLeast"/>
        <w:jc w:val="right"/>
        <w:textAlignment w:val="baseline"/>
        <w:outlineLvl w:val="1"/>
        <w:rPr>
          <w:rFonts w:ascii="Arial" w:eastAsia="Times New Roman" w:hAnsi="Arial" w:cs="Arial"/>
          <w:b/>
          <w:bCs/>
          <w:color w:val="444444"/>
          <w:sz w:val="24"/>
          <w:szCs w:val="24"/>
          <w:lang w:eastAsia="ru-RU"/>
        </w:rPr>
      </w:pPr>
      <w:r w:rsidRPr="004034D2">
        <w:rPr>
          <w:rFonts w:ascii="Arial" w:eastAsia="Times New Roman" w:hAnsi="Arial" w:cs="Arial"/>
          <w:b/>
          <w:bCs/>
          <w:color w:val="444444"/>
          <w:sz w:val="24"/>
          <w:szCs w:val="24"/>
          <w:lang w:eastAsia="ru-RU"/>
        </w:rPr>
        <w:t>УТВЕРЖДЕНЫ</w:t>
      </w:r>
      <w:r w:rsidRPr="004034D2">
        <w:rPr>
          <w:rFonts w:ascii="Arial" w:eastAsia="Times New Roman" w:hAnsi="Arial" w:cs="Arial"/>
          <w:b/>
          <w:bCs/>
          <w:color w:val="444444"/>
          <w:sz w:val="24"/>
          <w:szCs w:val="24"/>
          <w:lang w:eastAsia="ru-RU"/>
        </w:rPr>
        <w:br/>
        <w:t>постановлением Правительства</w:t>
      </w:r>
      <w:r w:rsidRPr="004034D2">
        <w:rPr>
          <w:rFonts w:ascii="Arial" w:eastAsia="Times New Roman" w:hAnsi="Arial" w:cs="Arial"/>
          <w:b/>
          <w:bCs/>
          <w:color w:val="444444"/>
          <w:sz w:val="24"/>
          <w:szCs w:val="24"/>
          <w:lang w:eastAsia="ru-RU"/>
        </w:rPr>
        <w:br/>
        <w:t>Российской Федерации</w:t>
      </w:r>
      <w:r w:rsidRPr="004034D2">
        <w:rPr>
          <w:rFonts w:ascii="Arial" w:eastAsia="Times New Roman" w:hAnsi="Arial" w:cs="Arial"/>
          <w:b/>
          <w:bCs/>
          <w:color w:val="444444"/>
          <w:sz w:val="24"/>
          <w:szCs w:val="24"/>
          <w:lang w:eastAsia="ru-RU"/>
        </w:rPr>
        <w:br/>
        <w:t>от 15 сентября 2020 года N 1441</w:t>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br/>
      </w:r>
    </w:p>
    <w:p w:rsidR="004034D2" w:rsidRPr="004034D2" w:rsidRDefault="004034D2" w:rsidP="004034D2">
      <w:pPr>
        <w:spacing w:after="240" w:line="330" w:lineRule="atLeast"/>
        <w:jc w:val="center"/>
        <w:textAlignment w:val="baseline"/>
        <w:rPr>
          <w:rFonts w:ascii="Arial" w:eastAsia="Times New Roman" w:hAnsi="Arial" w:cs="Arial"/>
          <w:b/>
          <w:bCs/>
          <w:color w:val="444444"/>
          <w:sz w:val="24"/>
          <w:szCs w:val="24"/>
          <w:lang w:eastAsia="ru-RU"/>
        </w:rPr>
      </w:pPr>
      <w:r w:rsidRPr="004034D2">
        <w:rPr>
          <w:rFonts w:ascii="Arial" w:eastAsia="Times New Roman" w:hAnsi="Arial" w:cs="Arial"/>
          <w:b/>
          <w:bCs/>
          <w:color w:val="444444"/>
          <w:sz w:val="24"/>
          <w:szCs w:val="24"/>
          <w:lang w:eastAsia="ru-RU"/>
        </w:rPr>
        <w:t>Правила оказания платных образовательных услуг</w:t>
      </w:r>
      <w:r w:rsidRPr="004034D2">
        <w:rPr>
          <w:rFonts w:ascii="Arial" w:eastAsia="Times New Roman" w:hAnsi="Arial" w:cs="Arial"/>
          <w:b/>
          <w:bCs/>
          <w:color w:val="444444"/>
          <w:sz w:val="24"/>
          <w:szCs w:val="24"/>
          <w:lang w:eastAsia="ru-RU"/>
        </w:rPr>
        <w:br/>
      </w:r>
    </w:p>
    <w:p w:rsidR="004034D2" w:rsidRPr="004034D2" w:rsidRDefault="004034D2" w:rsidP="004034D2">
      <w:pPr>
        <w:spacing w:after="240" w:line="330" w:lineRule="atLeast"/>
        <w:jc w:val="center"/>
        <w:textAlignment w:val="baseline"/>
        <w:outlineLvl w:val="2"/>
        <w:rPr>
          <w:rFonts w:ascii="Arial" w:eastAsia="Times New Roman" w:hAnsi="Arial" w:cs="Arial"/>
          <w:b/>
          <w:bCs/>
          <w:color w:val="444444"/>
          <w:sz w:val="24"/>
          <w:szCs w:val="24"/>
          <w:lang w:eastAsia="ru-RU"/>
        </w:rPr>
      </w:pPr>
      <w:r w:rsidRPr="004034D2">
        <w:rPr>
          <w:rFonts w:ascii="Arial" w:eastAsia="Times New Roman" w:hAnsi="Arial" w:cs="Arial"/>
          <w:b/>
          <w:bCs/>
          <w:color w:val="444444"/>
          <w:sz w:val="24"/>
          <w:szCs w:val="24"/>
          <w:lang w:eastAsia="ru-RU"/>
        </w:rPr>
        <w:t>I. Общие положения</w:t>
      </w:r>
    </w:p>
    <w:p w:rsidR="004034D2" w:rsidRPr="004034D2" w:rsidRDefault="004034D2" w:rsidP="004034D2">
      <w:pPr>
        <w:spacing w:after="0" w:line="330" w:lineRule="atLeast"/>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     </w:t>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1. Настоящие Правила определяют порядок оказания платных образовательных услуг.</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2. В настоящих Правилах используются следующие понятия:</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lastRenderedPageBreak/>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"обучающийся" - физическое лицо, осваивающее образовательную программу;</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 xml:space="preserve">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w:t>
      </w:r>
      <w:r w:rsidRPr="004034D2">
        <w:rPr>
          <w:rFonts w:ascii="Arial" w:eastAsia="Times New Roman" w:hAnsi="Arial" w:cs="Arial"/>
          <w:color w:val="444444"/>
          <w:sz w:val="24"/>
          <w:szCs w:val="24"/>
          <w:lang w:eastAsia="ru-RU"/>
        </w:rPr>
        <w:lastRenderedPageBreak/>
        <w:t>на одинаковых при оказании одних и тех же услуг условиях.</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абзаце первом настоящего пункта, осуществляется указанными организациями.</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Pr="004034D2">
        <w:rPr>
          <w:rFonts w:ascii="Arial" w:eastAsia="Times New Roman" w:hAnsi="Arial" w:cs="Arial"/>
          <w:color w:val="444444"/>
          <w:sz w:val="24"/>
          <w:szCs w:val="24"/>
          <w:lang w:eastAsia="ru-RU"/>
        </w:rPr>
        <w:br/>
      </w:r>
    </w:p>
    <w:p w:rsidR="004034D2" w:rsidRPr="004034D2" w:rsidRDefault="004034D2" w:rsidP="004034D2">
      <w:pPr>
        <w:spacing w:after="240" w:line="330" w:lineRule="atLeast"/>
        <w:jc w:val="center"/>
        <w:textAlignment w:val="baseline"/>
        <w:outlineLvl w:val="2"/>
        <w:rPr>
          <w:rFonts w:ascii="Arial" w:eastAsia="Times New Roman" w:hAnsi="Arial" w:cs="Arial"/>
          <w:b/>
          <w:bCs/>
          <w:color w:val="444444"/>
          <w:sz w:val="24"/>
          <w:szCs w:val="24"/>
          <w:lang w:eastAsia="ru-RU"/>
        </w:rPr>
      </w:pPr>
      <w:r w:rsidRPr="004034D2">
        <w:rPr>
          <w:rFonts w:ascii="Arial" w:eastAsia="Times New Roman" w:hAnsi="Arial" w:cs="Arial"/>
          <w:b/>
          <w:bCs/>
          <w:color w:val="444444"/>
          <w:sz w:val="24"/>
          <w:szCs w:val="24"/>
          <w:lang w:eastAsia="ru-RU"/>
        </w:rPr>
        <w:t>II. Информация о платных образовательных услугах, порядок заключения договоров</w:t>
      </w:r>
    </w:p>
    <w:p w:rsidR="004034D2" w:rsidRPr="004034D2" w:rsidRDefault="004034D2" w:rsidP="004034D2">
      <w:pPr>
        <w:spacing w:after="0" w:line="330" w:lineRule="atLeast"/>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     </w:t>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lastRenderedPageBreak/>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anchor="64U0IK" w:history="1">
        <w:r w:rsidRPr="004034D2">
          <w:rPr>
            <w:rFonts w:ascii="Times New Roman" w:eastAsia="Times New Roman" w:hAnsi="Times New Roman" w:cs="Times New Roman"/>
            <w:color w:val="3451A0"/>
            <w:sz w:val="24"/>
            <w:szCs w:val="24"/>
            <w:u w:val="single"/>
            <w:lang w:eastAsia="ru-RU"/>
          </w:rPr>
          <w:t>Законом Российской Федерации "О защите прав потребителей"</w:t>
        </w:r>
      </w:hyperlink>
      <w:r w:rsidRPr="004034D2">
        <w:rPr>
          <w:rFonts w:ascii="Arial" w:eastAsia="Times New Roman" w:hAnsi="Arial" w:cs="Arial"/>
          <w:color w:val="444444"/>
          <w:sz w:val="24"/>
          <w:szCs w:val="24"/>
          <w:lang w:eastAsia="ru-RU"/>
        </w:rPr>
        <w:t> и </w:t>
      </w:r>
      <w:hyperlink r:id="rId9" w:anchor="7D20K3" w:history="1">
        <w:r w:rsidRPr="004034D2">
          <w:rPr>
            <w:rFonts w:ascii="Times New Roman" w:eastAsia="Times New Roman" w:hAnsi="Times New Roman" w:cs="Times New Roman"/>
            <w:color w:val="3451A0"/>
            <w:sz w:val="24"/>
            <w:szCs w:val="24"/>
            <w:u w:val="single"/>
            <w:lang w:eastAsia="ru-RU"/>
          </w:rPr>
          <w:t>Федеральным законом "Об образовании в Российской Федерации"</w:t>
        </w:r>
      </w:hyperlink>
      <w:r w:rsidRPr="004034D2">
        <w:rPr>
          <w:rFonts w:ascii="Arial" w:eastAsia="Times New Roman" w:hAnsi="Arial" w:cs="Arial"/>
          <w:color w:val="444444"/>
          <w:sz w:val="24"/>
          <w:szCs w:val="24"/>
          <w:lang w:eastAsia="ru-RU"/>
        </w:rPr>
        <w:t>.</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12. Информация, предусмотренная </w:t>
      </w:r>
      <w:hyperlink r:id="rId10" w:anchor="7DI0KA" w:history="1">
        <w:r w:rsidRPr="004034D2">
          <w:rPr>
            <w:rFonts w:ascii="Times New Roman" w:eastAsia="Times New Roman" w:hAnsi="Times New Roman" w:cs="Times New Roman"/>
            <w:color w:val="3451A0"/>
            <w:sz w:val="24"/>
            <w:szCs w:val="24"/>
            <w:u w:val="single"/>
            <w:lang w:eastAsia="ru-RU"/>
          </w:rPr>
          <w:t>пунктами 10</w:t>
        </w:r>
      </w:hyperlink>
      <w:r w:rsidRPr="004034D2">
        <w:rPr>
          <w:rFonts w:ascii="Arial" w:eastAsia="Times New Roman" w:hAnsi="Arial" w:cs="Arial"/>
          <w:color w:val="444444"/>
          <w:sz w:val="24"/>
          <w:szCs w:val="24"/>
          <w:lang w:eastAsia="ru-RU"/>
        </w:rPr>
        <w:t> и </w:t>
      </w:r>
      <w:hyperlink r:id="rId11" w:anchor="7DK0KB" w:history="1">
        <w:r w:rsidRPr="004034D2">
          <w:rPr>
            <w:rFonts w:ascii="Times New Roman" w:eastAsia="Times New Roman" w:hAnsi="Times New Roman" w:cs="Times New Roman"/>
            <w:color w:val="3451A0"/>
            <w:sz w:val="24"/>
            <w:szCs w:val="24"/>
            <w:u w:val="single"/>
            <w:lang w:eastAsia="ru-RU"/>
          </w:rPr>
          <w:t>11 настоящих Правил</w:t>
        </w:r>
      </w:hyperlink>
      <w:r w:rsidRPr="004034D2">
        <w:rPr>
          <w:rFonts w:ascii="Arial" w:eastAsia="Times New Roman" w:hAnsi="Arial" w:cs="Arial"/>
          <w:color w:val="444444"/>
          <w:sz w:val="24"/>
          <w:szCs w:val="24"/>
          <w:lang w:eastAsia="ru-RU"/>
        </w:rPr>
        <w:t>,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13. Договор заключается в простой письменной форме и содержит следующие сведения:</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б) место нахождения или место жительства исполнителя;</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г) место нахождения или место жительства заказчика и (или) законного представителя обучающегося;</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ж) права, обязанности и ответственность исполнителя, заказчика и обучающегося;</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з) полная стоимость образовательных услуг по договору, порядок их оплаты;</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lastRenderedPageBreak/>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к) вид, уровень и (или) направленность образовательной программы (часть образовательной программы определенных уровня, вида и (или) направленности);</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л) форма обучения;</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м) сроки освоения образовательной программы или части образовательной программы по договору (продолжительность обучения по договору);</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о) порядок изменения и расторжения договора;</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п) другие необходимые сведения, связанные со спецификой оказываемых платных образовательных услуг.</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Примерные формы договоров о высшем образовании утверждаются Министерством науки и высшего образования Российской Федерации.</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lastRenderedPageBreak/>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r w:rsidRPr="004034D2">
        <w:rPr>
          <w:rFonts w:ascii="Arial" w:eastAsia="Times New Roman" w:hAnsi="Arial" w:cs="Arial"/>
          <w:color w:val="444444"/>
          <w:sz w:val="24"/>
          <w:szCs w:val="24"/>
          <w:lang w:eastAsia="ru-RU"/>
        </w:rPr>
        <w:br/>
      </w:r>
    </w:p>
    <w:p w:rsidR="004034D2" w:rsidRPr="004034D2" w:rsidRDefault="004034D2" w:rsidP="004034D2">
      <w:pPr>
        <w:spacing w:after="240" w:line="330" w:lineRule="atLeast"/>
        <w:jc w:val="center"/>
        <w:textAlignment w:val="baseline"/>
        <w:outlineLvl w:val="2"/>
        <w:rPr>
          <w:rFonts w:ascii="Arial" w:eastAsia="Times New Roman" w:hAnsi="Arial" w:cs="Arial"/>
          <w:b/>
          <w:bCs/>
          <w:color w:val="444444"/>
          <w:sz w:val="24"/>
          <w:szCs w:val="24"/>
          <w:lang w:eastAsia="ru-RU"/>
        </w:rPr>
      </w:pPr>
      <w:r w:rsidRPr="004034D2">
        <w:rPr>
          <w:rFonts w:ascii="Arial" w:eastAsia="Times New Roman" w:hAnsi="Arial" w:cs="Arial"/>
          <w:b/>
          <w:bCs/>
          <w:color w:val="444444"/>
          <w:sz w:val="24"/>
          <w:szCs w:val="24"/>
          <w:lang w:eastAsia="ru-RU"/>
        </w:rPr>
        <w:t>III. Ответственность исполнителя и заказчика</w:t>
      </w:r>
    </w:p>
    <w:p w:rsidR="004034D2" w:rsidRPr="004034D2" w:rsidRDefault="004034D2" w:rsidP="004034D2">
      <w:pPr>
        <w:spacing w:after="0" w:line="330" w:lineRule="atLeast"/>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     </w:t>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а) безвозмездного оказания образовательных услуг;</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б) соразмерного уменьшения стоимости оказанных платных образовательных услуг;</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lastRenderedPageBreak/>
        <w:t>б) поручить оказать платные образовательные услуги третьим лицам за разумную цену и потребовать от исполнителя возмещения понесенных расходов;</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в) потребовать уменьшения стоимости платных образовательных услуг;</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г) расторгнуть договор.</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22. По инициативе исполнителя договор может быть расторгнут в одностороннем порядке в следующих случаях:</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а) применение к обучающемуся, достигшему возраста 15 лет, отчисления как меры дисциплинарного взыскания;</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г) просрочка оплаты стоимости платных образовательных услуг;</w:t>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ind w:firstLine="480"/>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r w:rsidRPr="004034D2">
        <w:rPr>
          <w:rFonts w:ascii="Arial" w:eastAsia="Times New Roman" w:hAnsi="Arial" w:cs="Arial"/>
          <w:color w:val="444444"/>
          <w:sz w:val="24"/>
          <w:szCs w:val="24"/>
          <w:lang w:eastAsia="ru-RU"/>
        </w:rPr>
        <w:br/>
      </w:r>
      <w:r w:rsidRPr="004034D2">
        <w:rPr>
          <w:rFonts w:ascii="Arial" w:eastAsia="Times New Roman" w:hAnsi="Arial" w:cs="Arial"/>
          <w:color w:val="444444"/>
          <w:sz w:val="24"/>
          <w:szCs w:val="24"/>
          <w:lang w:eastAsia="ru-RU"/>
        </w:rPr>
        <w:br/>
      </w:r>
    </w:p>
    <w:p w:rsidR="004034D2" w:rsidRPr="004034D2" w:rsidRDefault="004034D2" w:rsidP="004034D2">
      <w:pPr>
        <w:spacing w:after="0" w:line="330" w:lineRule="atLeast"/>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Электронный текст документа</w:t>
      </w:r>
    </w:p>
    <w:p w:rsidR="004034D2" w:rsidRPr="004034D2" w:rsidRDefault="004034D2" w:rsidP="004034D2">
      <w:pPr>
        <w:spacing w:after="0" w:line="330" w:lineRule="atLeast"/>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подготовлен АО "Кодекс" и сверен по:</w:t>
      </w:r>
    </w:p>
    <w:p w:rsidR="004034D2" w:rsidRPr="004034D2" w:rsidRDefault="004034D2" w:rsidP="004034D2">
      <w:pPr>
        <w:spacing w:after="0" w:line="330" w:lineRule="atLeast"/>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Официальный интернет-портал</w:t>
      </w:r>
    </w:p>
    <w:p w:rsidR="004034D2" w:rsidRPr="004034D2" w:rsidRDefault="004034D2" w:rsidP="004034D2">
      <w:pPr>
        <w:spacing w:after="0" w:line="330" w:lineRule="atLeast"/>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правовой информации</w:t>
      </w:r>
    </w:p>
    <w:p w:rsidR="004034D2" w:rsidRPr="004034D2" w:rsidRDefault="004034D2" w:rsidP="004034D2">
      <w:pPr>
        <w:spacing w:after="0" w:line="330" w:lineRule="atLeast"/>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www.pravo.gov.ru, 21.09.2020,</w:t>
      </w:r>
    </w:p>
    <w:p w:rsidR="004034D2" w:rsidRPr="004034D2" w:rsidRDefault="004034D2" w:rsidP="004034D2">
      <w:pPr>
        <w:spacing w:after="0" w:line="330" w:lineRule="atLeast"/>
        <w:textAlignment w:val="baseline"/>
        <w:rPr>
          <w:rFonts w:ascii="Arial" w:eastAsia="Times New Roman" w:hAnsi="Arial" w:cs="Arial"/>
          <w:color w:val="444444"/>
          <w:sz w:val="24"/>
          <w:szCs w:val="24"/>
          <w:lang w:eastAsia="ru-RU"/>
        </w:rPr>
      </w:pPr>
      <w:r w:rsidRPr="004034D2">
        <w:rPr>
          <w:rFonts w:ascii="Arial" w:eastAsia="Times New Roman" w:hAnsi="Arial" w:cs="Arial"/>
          <w:color w:val="444444"/>
          <w:sz w:val="24"/>
          <w:szCs w:val="24"/>
          <w:lang w:eastAsia="ru-RU"/>
        </w:rPr>
        <w:t>N 0001202009210004</w:t>
      </w:r>
    </w:p>
    <w:p w:rsidR="00E24C74" w:rsidRPr="004034D2" w:rsidRDefault="00E24C74" w:rsidP="004034D2"/>
    <w:sectPr w:rsidR="00E24C74" w:rsidRPr="004034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2413CE"/>
    <w:multiLevelType w:val="multilevel"/>
    <w:tmpl w:val="03EA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EAB"/>
    <w:rsid w:val="00047DB5"/>
    <w:rsid w:val="001C0EAB"/>
    <w:rsid w:val="003A7484"/>
    <w:rsid w:val="004034D2"/>
    <w:rsid w:val="00E24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BBBA3-47B4-4C2C-8668-B6D222DD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680929">
      <w:bodyDiv w:val="1"/>
      <w:marLeft w:val="0"/>
      <w:marRight w:val="0"/>
      <w:marTop w:val="0"/>
      <w:marBottom w:val="0"/>
      <w:divBdr>
        <w:top w:val="none" w:sz="0" w:space="0" w:color="auto"/>
        <w:left w:val="none" w:sz="0" w:space="0" w:color="auto"/>
        <w:bottom w:val="none" w:sz="0" w:space="0" w:color="auto"/>
        <w:right w:val="none" w:sz="0" w:space="0" w:color="auto"/>
      </w:divBdr>
      <w:divsChild>
        <w:div w:id="175732299">
          <w:marLeft w:val="0"/>
          <w:marRight w:val="0"/>
          <w:marTop w:val="0"/>
          <w:marBottom w:val="0"/>
          <w:divBdr>
            <w:top w:val="none" w:sz="0" w:space="0" w:color="auto"/>
            <w:left w:val="none" w:sz="0" w:space="0" w:color="auto"/>
            <w:bottom w:val="none" w:sz="0" w:space="0" w:color="auto"/>
            <w:right w:val="none" w:sz="0" w:space="0" w:color="auto"/>
          </w:divBdr>
          <w:divsChild>
            <w:div w:id="1925919591">
              <w:marLeft w:val="0"/>
              <w:marRight w:val="0"/>
              <w:marTop w:val="0"/>
              <w:marBottom w:val="0"/>
              <w:divBdr>
                <w:top w:val="none" w:sz="0" w:space="0" w:color="auto"/>
                <w:left w:val="none" w:sz="0" w:space="0" w:color="auto"/>
                <w:bottom w:val="none" w:sz="0" w:space="0" w:color="auto"/>
                <w:right w:val="none" w:sz="0" w:space="0" w:color="auto"/>
              </w:divBdr>
              <w:divsChild>
                <w:div w:id="1013607693">
                  <w:marLeft w:val="0"/>
                  <w:marRight w:val="0"/>
                  <w:marTop w:val="0"/>
                  <w:marBottom w:val="0"/>
                  <w:divBdr>
                    <w:top w:val="none" w:sz="0" w:space="0" w:color="auto"/>
                    <w:left w:val="none" w:sz="0" w:space="0" w:color="auto"/>
                    <w:bottom w:val="none" w:sz="0" w:space="0" w:color="auto"/>
                    <w:right w:val="none" w:sz="0" w:space="0" w:color="auto"/>
                  </w:divBdr>
                  <w:divsChild>
                    <w:div w:id="1988045532">
                      <w:marLeft w:val="0"/>
                      <w:marRight w:val="0"/>
                      <w:marTop w:val="0"/>
                      <w:marBottom w:val="0"/>
                      <w:divBdr>
                        <w:top w:val="none" w:sz="0" w:space="0" w:color="auto"/>
                        <w:left w:val="none" w:sz="0" w:space="0" w:color="auto"/>
                        <w:bottom w:val="none" w:sz="0" w:space="0" w:color="auto"/>
                        <w:right w:val="none" w:sz="0" w:space="0" w:color="auto"/>
                      </w:divBdr>
                      <w:divsChild>
                        <w:div w:id="570970484">
                          <w:marLeft w:val="0"/>
                          <w:marRight w:val="0"/>
                          <w:marTop w:val="0"/>
                          <w:marBottom w:val="0"/>
                          <w:divBdr>
                            <w:top w:val="none" w:sz="0" w:space="0" w:color="auto"/>
                            <w:left w:val="none" w:sz="0" w:space="0" w:color="auto"/>
                            <w:bottom w:val="none" w:sz="0" w:space="0" w:color="auto"/>
                            <w:right w:val="none" w:sz="0" w:space="0" w:color="auto"/>
                          </w:divBdr>
                          <w:divsChild>
                            <w:div w:id="1053501013">
                              <w:marLeft w:val="3750"/>
                              <w:marRight w:val="2955"/>
                              <w:marTop w:val="0"/>
                              <w:marBottom w:val="0"/>
                              <w:divBdr>
                                <w:top w:val="none" w:sz="0" w:space="0" w:color="auto"/>
                                <w:left w:val="none" w:sz="0" w:space="0" w:color="auto"/>
                                <w:bottom w:val="none" w:sz="0" w:space="0" w:color="auto"/>
                                <w:right w:val="none" w:sz="0" w:space="0" w:color="auto"/>
                              </w:divBdr>
                            </w:div>
                          </w:divsChild>
                        </w:div>
                        <w:div w:id="327441277">
                          <w:marLeft w:val="0"/>
                          <w:marRight w:val="0"/>
                          <w:marTop w:val="0"/>
                          <w:marBottom w:val="0"/>
                          <w:divBdr>
                            <w:top w:val="none" w:sz="0" w:space="0" w:color="auto"/>
                            <w:left w:val="none" w:sz="0" w:space="0" w:color="auto"/>
                            <w:bottom w:val="none" w:sz="0" w:space="0" w:color="auto"/>
                            <w:right w:val="none" w:sz="0" w:space="0" w:color="auto"/>
                          </w:divBdr>
                          <w:divsChild>
                            <w:div w:id="682557774">
                              <w:marLeft w:val="0"/>
                              <w:marRight w:val="0"/>
                              <w:marTop w:val="0"/>
                              <w:marBottom w:val="0"/>
                              <w:divBdr>
                                <w:top w:val="none" w:sz="0" w:space="0" w:color="auto"/>
                                <w:left w:val="none" w:sz="0" w:space="0" w:color="auto"/>
                                <w:bottom w:val="none" w:sz="0" w:space="0" w:color="auto"/>
                                <w:right w:val="none" w:sz="0" w:space="0" w:color="auto"/>
                              </w:divBdr>
                              <w:divsChild>
                                <w:div w:id="21285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7763">
                  <w:marLeft w:val="0"/>
                  <w:marRight w:val="0"/>
                  <w:marTop w:val="0"/>
                  <w:marBottom w:val="0"/>
                  <w:divBdr>
                    <w:top w:val="none" w:sz="0" w:space="0" w:color="auto"/>
                    <w:left w:val="none" w:sz="0" w:space="0" w:color="auto"/>
                    <w:bottom w:val="none" w:sz="0" w:space="0" w:color="auto"/>
                    <w:right w:val="none" w:sz="0" w:space="0" w:color="auto"/>
                  </w:divBdr>
                  <w:divsChild>
                    <w:div w:id="1741905522">
                      <w:marLeft w:val="0"/>
                      <w:marRight w:val="0"/>
                      <w:marTop w:val="0"/>
                      <w:marBottom w:val="0"/>
                      <w:divBdr>
                        <w:top w:val="none" w:sz="0" w:space="0" w:color="auto"/>
                        <w:left w:val="none" w:sz="0" w:space="0" w:color="auto"/>
                        <w:bottom w:val="none" w:sz="0" w:space="0" w:color="auto"/>
                        <w:right w:val="none" w:sz="0" w:space="0" w:color="auto"/>
                      </w:divBdr>
                    </w:div>
                    <w:div w:id="1180117571">
                      <w:marLeft w:val="0"/>
                      <w:marRight w:val="0"/>
                      <w:marTop w:val="0"/>
                      <w:marBottom w:val="0"/>
                      <w:divBdr>
                        <w:top w:val="none" w:sz="0" w:space="0" w:color="auto"/>
                        <w:left w:val="none" w:sz="0" w:space="0" w:color="auto"/>
                        <w:bottom w:val="none" w:sz="0" w:space="0" w:color="auto"/>
                        <w:right w:val="none" w:sz="0" w:space="0" w:color="auto"/>
                      </w:divBdr>
                      <w:divsChild>
                        <w:div w:id="224344246">
                          <w:marLeft w:val="0"/>
                          <w:marRight w:val="0"/>
                          <w:marTop w:val="0"/>
                          <w:marBottom w:val="0"/>
                          <w:divBdr>
                            <w:top w:val="none" w:sz="0" w:space="0" w:color="auto"/>
                            <w:left w:val="none" w:sz="0" w:space="0" w:color="auto"/>
                            <w:bottom w:val="single" w:sz="6" w:space="0" w:color="EBEBEB"/>
                            <w:right w:val="none" w:sz="0" w:space="0" w:color="auto"/>
                          </w:divBdr>
                          <w:divsChild>
                            <w:div w:id="1517688659">
                              <w:marLeft w:val="0"/>
                              <w:marRight w:val="0"/>
                              <w:marTop w:val="0"/>
                              <w:marBottom w:val="0"/>
                              <w:divBdr>
                                <w:top w:val="none" w:sz="0" w:space="0" w:color="auto"/>
                                <w:left w:val="none" w:sz="0" w:space="0" w:color="auto"/>
                                <w:bottom w:val="none" w:sz="0" w:space="0" w:color="auto"/>
                                <w:right w:val="single" w:sz="6" w:space="0" w:color="EBEBEB"/>
                              </w:divBdr>
                              <w:divsChild>
                                <w:div w:id="1564293423">
                                  <w:marLeft w:val="0"/>
                                  <w:marRight w:val="0"/>
                                  <w:marTop w:val="0"/>
                                  <w:marBottom w:val="0"/>
                                  <w:divBdr>
                                    <w:top w:val="none" w:sz="0" w:space="0" w:color="auto"/>
                                    <w:left w:val="none" w:sz="0" w:space="0" w:color="auto"/>
                                    <w:bottom w:val="none" w:sz="0" w:space="0" w:color="auto"/>
                                    <w:right w:val="none" w:sz="0" w:space="0" w:color="auto"/>
                                  </w:divBdr>
                                  <w:divsChild>
                                    <w:div w:id="14968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6657">
                              <w:marLeft w:val="0"/>
                              <w:marRight w:val="0"/>
                              <w:marTop w:val="0"/>
                              <w:marBottom w:val="0"/>
                              <w:divBdr>
                                <w:top w:val="none" w:sz="0" w:space="0" w:color="auto"/>
                                <w:left w:val="none" w:sz="0" w:space="0" w:color="auto"/>
                                <w:bottom w:val="none" w:sz="0" w:space="0" w:color="auto"/>
                                <w:right w:val="single" w:sz="6" w:space="0" w:color="EBEBEB"/>
                              </w:divBdr>
                              <w:divsChild>
                                <w:div w:id="122622240">
                                  <w:marLeft w:val="0"/>
                                  <w:marRight w:val="0"/>
                                  <w:marTop w:val="0"/>
                                  <w:marBottom w:val="0"/>
                                  <w:divBdr>
                                    <w:top w:val="none" w:sz="0" w:space="0" w:color="auto"/>
                                    <w:left w:val="none" w:sz="0" w:space="0" w:color="auto"/>
                                    <w:bottom w:val="none" w:sz="0" w:space="0" w:color="auto"/>
                                    <w:right w:val="none" w:sz="0" w:space="0" w:color="auto"/>
                                  </w:divBdr>
                                  <w:divsChild>
                                    <w:div w:id="158533459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50224660">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2091658692">
          <w:marLeft w:val="0"/>
          <w:marRight w:val="0"/>
          <w:marTop w:val="0"/>
          <w:marBottom w:val="0"/>
          <w:divBdr>
            <w:top w:val="none" w:sz="0" w:space="0" w:color="auto"/>
            <w:left w:val="none" w:sz="0" w:space="0" w:color="auto"/>
            <w:bottom w:val="none" w:sz="0" w:space="0" w:color="auto"/>
            <w:right w:val="none" w:sz="0" w:space="0" w:color="auto"/>
          </w:divBdr>
          <w:divsChild>
            <w:div w:id="678657726">
              <w:marLeft w:val="0"/>
              <w:marRight w:val="0"/>
              <w:marTop w:val="0"/>
              <w:marBottom w:val="0"/>
              <w:divBdr>
                <w:top w:val="none" w:sz="0" w:space="0" w:color="auto"/>
                <w:left w:val="none" w:sz="0" w:space="0" w:color="auto"/>
                <w:bottom w:val="none" w:sz="0" w:space="0" w:color="auto"/>
                <w:right w:val="none" w:sz="0" w:space="0" w:color="auto"/>
              </w:divBdr>
              <w:divsChild>
                <w:div w:id="667051463">
                  <w:marLeft w:val="0"/>
                  <w:marRight w:val="0"/>
                  <w:marTop w:val="0"/>
                  <w:marBottom w:val="0"/>
                  <w:divBdr>
                    <w:top w:val="none" w:sz="0" w:space="0" w:color="auto"/>
                    <w:left w:val="none" w:sz="0" w:space="0" w:color="auto"/>
                    <w:bottom w:val="none" w:sz="0" w:space="0" w:color="auto"/>
                    <w:right w:val="none" w:sz="0" w:space="0" w:color="auto"/>
                  </w:divBdr>
                  <w:divsChild>
                    <w:div w:id="504632306">
                      <w:marLeft w:val="0"/>
                      <w:marRight w:val="0"/>
                      <w:marTop w:val="0"/>
                      <w:marBottom w:val="0"/>
                      <w:divBdr>
                        <w:top w:val="none" w:sz="0" w:space="0" w:color="auto"/>
                        <w:left w:val="none" w:sz="0" w:space="0" w:color="auto"/>
                        <w:bottom w:val="none" w:sz="0" w:space="0" w:color="auto"/>
                        <w:right w:val="none" w:sz="0" w:space="0" w:color="auto"/>
                      </w:divBdr>
                      <w:divsChild>
                        <w:div w:id="1753773478">
                          <w:marLeft w:val="0"/>
                          <w:marRight w:val="0"/>
                          <w:marTop w:val="0"/>
                          <w:marBottom w:val="0"/>
                          <w:divBdr>
                            <w:top w:val="none" w:sz="0" w:space="0" w:color="auto"/>
                            <w:left w:val="none" w:sz="0" w:space="0" w:color="auto"/>
                            <w:bottom w:val="none" w:sz="0" w:space="0" w:color="auto"/>
                            <w:right w:val="none" w:sz="0" w:space="0" w:color="auto"/>
                          </w:divBdr>
                          <w:divsChild>
                            <w:div w:id="837499044">
                              <w:marLeft w:val="0"/>
                              <w:marRight w:val="0"/>
                              <w:marTop w:val="0"/>
                              <w:marBottom w:val="0"/>
                              <w:divBdr>
                                <w:top w:val="none" w:sz="0" w:space="0" w:color="auto"/>
                                <w:left w:val="none" w:sz="0" w:space="0" w:color="auto"/>
                                <w:bottom w:val="none" w:sz="0" w:space="0" w:color="auto"/>
                                <w:right w:val="none" w:sz="0" w:space="0" w:color="auto"/>
                              </w:divBdr>
                              <w:divsChild>
                                <w:div w:id="1334065311">
                                  <w:marLeft w:val="0"/>
                                  <w:marRight w:val="0"/>
                                  <w:marTop w:val="0"/>
                                  <w:marBottom w:val="0"/>
                                  <w:divBdr>
                                    <w:top w:val="none" w:sz="0" w:space="0" w:color="auto"/>
                                    <w:left w:val="none" w:sz="0" w:space="0" w:color="auto"/>
                                    <w:bottom w:val="none" w:sz="0" w:space="0" w:color="auto"/>
                                    <w:right w:val="none" w:sz="0" w:space="0" w:color="auto"/>
                                  </w:divBdr>
                                  <w:divsChild>
                                    <w:div w:id="1517884079">
                                      <w:marLeft w:val="2918"/>
                                      <w:marRight w:val="0"/>
                                      <w:marTop w:val="0"/>
                                      <w:marBottom w:val="0"/>
                                      <w:divBdr>
                                        <w:top w:val="none" w:sz="0" w:space="0" w:color="auto"/>
                                        <w:left w:val="none" w:sz="0" w:space="0" w:color="auto"/>
                                        <w:bottom w:val="none" w:sz="0" w:space="0" w:color="auto"/>
                                        <w:right w:val="none" w:sz="0" w:space="0" w:color="auto"/>
                                      </w:divBdr>
                                      <w:divsChild>
                                        <w:div w:id="2040666873">
                                          <w:marLeft w:val="0"/>
                                          <w:marRight w:val="0"/>
                                          <w:marTop w:val="0"/>
                                          <w:marBottom w:val="0"/>
                                          <w:divBdr>
                                            <w:top w:val="none" w:sz="0" w:space="0" w:color="auto"/>
                                            <w:left w:val="none" w:sz="0" w:space="0" w:color="auto"/>
                                            <w:bottom w:val="none" w:sz="0" w:space="0" w:color="auto"/>
                                            <w:right w:val="none" w:sz="0" w:space="0" w:color="auto"/>
                                          </w:divBdr>
                                          <w:divsChild>
                                            <w:div w:id="1118714960">
                                              <w:marLeft w:val="0"/>
                                              <w:marRight w:val="300"/>
                                              <w:marTop w:val="0"/>
                                              <w:marBottom w:val="0"/>
                                              <w:divBdr>
                                                <w:top w:val="none" w:sz="0" w:space="0" w:color="auto"/>
                                                <w:left w:val="none" w:sz="0" w:space="0" w:color="auto"/>
                                                <w:bottom w:val="none" w:sz="0" w:space="0" w:color="auto"/>
                                                <w:right w:val="none" w:sz="0" w:space="0" w:color="auto"/>
                                              </w:divBdr>
                                            </w:div>
                                            <w:div w:id="1393776679">
                                              <w:marLeft w:val="0"/>
                                              <w:marRight w:val="0"/>
                                              <w:marTop w:val="0"/>
                                              <w:marBottom w:val="0"/>
                                              <w:divBdr>
                                                <w:top w:val="none" w:sz="0" w:space="0" w:color="auto"/>
                                                <w:left w:val="none" w:sz="0" w:space="0" w:color="auto"/>
                                                <w:bottom w:val="none" w:sz="0" w:space="0" w:color="auto"/>
                                                <w:right w:val="none" w:sz="0" w:space="0" w:color="auto"/>
                                              </w:divBdr>
                                            </w:div>
                                            <w:div w:id="1815558024">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061987">
                              <w:marLeft w:val="0"/>
                              <w:marRight w:val="0"/>
                              <w:marTop w:val="0"/>
                              <w:marBottom w:val="0"/>
                              <w:divBdr>
                                <w:top w:val="none" w:sz="0" w:space="0" w:color="auto"/>
                                <w:left w:val="none" w:sz="0" w:space="0" w:color="auto"/>
                                <w:bottom w:val="none" w:sz="0" w:space="0" w:color="auto"/>
                                <w:right w:val="none" w:sz="0" w:space="0" w:color="auto"/>
                              </w:divBdr>
                              <w:divsChild>
                                <w:div w:id="415638236">
                                  <w:marLeft w:val="0"/>
                                  <w:marRight w:val="0"/>
                                  <w:marTop w:val="0"/>
                                  <w:marBottom w:val="0"/>
                                  <w:divBdr>
                                    <w:top w:val="none" w:sz="0" w:space="0" w:color="auto"/>
                                    <w:left w:val="none" w:sz="0" w:space="0" w:color="auto"/>
                                    <w:bottom w:val="none" w:sz="0" w:space="0" w:color="auto"/>
                                    <w:right w:val="none" w:sz="0" w:space="0" w:color="auto"/>
                                  </w:divBdr>
                                  <w:divsChild>
                                    <w:div w:id="1749884684">
                                      <w:marLeft w:val="0"/>
                                      <w:marRight w:val="0"/>
                                      <w:marTop w:val="0"/>
                                      <w:marBottom w:val="0"/>
                                      <w:divBdr>
                                        <w:top w:val="none" w:sz="0" w:space="0" w:color="auto"/>
                                        <w:left w:val="none" w:sz="0" w:space="0" w:color="auto"/>
                                        <w:bottom w:val="none" w:sz="0" w:space="0" w:color="auto"/>
                                        <w:right w:val="none" w:sz="0" w:space="0" w:color="auto"/>
                                      </w:divBdr>
                                      <w:divsChild>
                                        <w:div w:id="1404063152">
                                          <w:marLeft w:val="0"/>
                                          <w:marRight w:val="0"/>
                                          <w:marTop w:val="0"/>
                                          <w:marBottom w:val="0"/>
                                          <w:divBdr>
                                            <w:top w:val="none" w:sz="0" w:space="0" w:color="auto"/>
                                            <w:left w:val="none" w:sz="0" w:space="0" w:color="auto"/>
                                            <w:bottom w:val="none" w:sz="0" w:space="0" w:color="auto"/>
                                            <w:right w:val="none" w:sz="0" w:space="0" w:color="auto"/>
                                          </w:divBdr>
                                          <w:divsChild>
                                            <w:div w:id="1580556070">
                                              <w:marLeft w:val="0"/>
                                              <w:marRight w:val="0"/>
                                              <w:marTop w:val="0"/>
                                              <w:marBottom w:val="0"/>
                                              <w:divBdr>
                                                <w:top w:val="none" w:sz="0" w:space="0" w:color="auto"/>
                                                <w:left w:val="none" w:sz="0" w:space="0" w:color="auto"/>
                                                <w:bottom w:val="none" w:sz="0" w:space="0" w:color="auto"/>
                                                <w:right w:val="none" w:sz="0" w:space="0" w:color="auto"/>
                                              </w:divBdr>
                                              <w:divsChild>
                                                <w:div w:id="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0538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cntd.ru/document/56579807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2389617" TargetMode="External"/><Relationship Id="rId11" Type="http://schemas.openxmlformats.org/officeDocument/2006/relationships/hyperlink" Target="https://docs.cntd.ru/document/565798076" TargetMode="External"/><Relationship Id="rId5" Type="http://schemas.openxmlformats.org/officeDocument/2006/relationships/hyperlink" Target="https://docs.cntd.ru/document/565798076" TargetMode="External"/><Relationship Id="rId10" Type="http://schemas.openxmlformats.org/officeDocument/2006/relationships/hyperlink" Target="https://docs.cntd.ru/document/565798076" TargetMode="External"/><Relationship Id="rId4" Type="http://schemas.openxmlformats.org/officeDocument/2006/relationships/webSettings" Target="webSettings.xml"/><Relationship Id="rId9" Type="http://schemas.openxmlformats.org/officeDocument/2006/relationships/hyperlink" Target="https://docs.cntd.ru/document/902389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1933</Words>
  <Characters>11024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Мамонтёнок</cp:lastModifiedBy>
  <cp:revision>2</cp:revision>
  <dcterms:created xsi:type="dcterms:W3CDTF">2024-03-26T05:44:00Z</dcterms:created>
  <dcterms:modified xsi:type="dcterms:W3CDTF">2024-03-26T05:44:00Z</dcterms:modified>
</cp:coreProperties>
</file>